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5F47" w:rsidRPr="00AD10ED" w:rsidRDefault="00B13C1C" w:rsidP="00F06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F5F"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 w:rsidR="00902F5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902F5F"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="00902F5F"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 w:rsidR="00902F5F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834347" w:rsidRDefault="000B02DC" w:rsidP="00F0694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</w:t>
            </w:r>
            <w:r w:rsidR="00902F5F" w:rsidRPr="00AD10ED">
              <w:rPr>
                <w:bCs/>
                <w:szCs w:val="28"/>
              </w:rPr>
              <w:t>.</w:t>
            </w:r>
            <w:r w:rsidR="00834347">
              <w:rPr>
                <w:bCs/>
                <w:szCs w:val="28"/>
              </w:rPr>
              <w:t>1</w:t>
            </w:r>
            <w:r w:rsidR="00F06940">
              <w:rPr>
                <w:bCs/>
                <w:szCs w:val="28"/>
              </w:rPr>
              <w:t>1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0B02DC" w:rsidP="00F06940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  <w:r w:rsidR="00B13C1C">
              <w:rPr>
                <w:bCs/>
                <w:szCs w:val="28"/>
              </w:rPr>
              <w:t>.</w:t>
            </w:r>
            <w:r w:rsidR="00F7033D">
              <w:rPr>
                <w:bCs/>
                <w:szCs w:val="28"/>
              </w:rPr>
              <w:t>1</w:t>
            </w:r>
            <w:r w:rsidR="00F06940">
              <w:rPr>
                <w:bCs/>
                <w:szCs w:val="28"/>
              </w:rPr>
              <w:t>1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0B02DC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proofErr w:type="spellStart"/>
            <w:r w:rsidR="000B02DC">
              <w:rPr>
                <w:bCs/>
                <w:szCs w:val="28"/>
              </w:rPr>
              <w:t>керамогранита</w:t>
            </w:r>
            <w:proofErr w:type="spellEnd"/>
            <w:r w:rsidR="000B02DC">
              <w:rPr>
                <w:bCs/>
                <w:szCs w:val="28"/>
              </w:rPr>
              <w:t xml:space="preserve"> </w:t>
            </w:r>
            <w:proofErr w:type="spellStart"/>
            <w:r w:rsidR="000B02DC">
              <w:rPr>
                <w:bCs/>
                <w:szCs w:val="28"/>
              </w:rPr>
              <w:t>Атлантик</w:t>
            </w:r>
            <w:proofErr w:type="spellEnd"/>
            <w:r w:rsidR="000B02DC">
              <w:rPr>
                <w:bCs/>
                <w:szCs w:val="28"/>
              </w:rPr>
              <w:t xml:space="preserve"> 1Т в ассортименте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0B02DC" w:rsidRPr="00AD10ED" w:rsidTr="000B02DC">
        <w:trPr>
          <w:trHeight w:val="1089"/>
        </w:trPr>
        <w:tc>
          <w:tcPr>
            <w:tcW w:w="3652" w:type="dxa"/>
          </w:tcPr>
          <w:p w:rsidR="000B02DC" w:rsidRPr="000B02DC" w:rsidRDefault="000B02DC" w:rsidP="000B02D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0B02DC">
              <w:rPr>
                <w:rFonts w:ascii="Times New Roman" w:hAnsi="Times New Roman"/>
                <w:sz w:val="28"/>
                <w:szCs w:val="28"/>
              </w:rPr>
              <w:t>Керамогранит</w:t>
            </w:r>
            <w:proofErr w:type="spellEnd"/>
            <w:r w:rsidRPr="000B02DC">
              <w:rPr>
                <w:rFonts w:ascii="Times New Roman" w:hAnsi="Times New Roman"/>
                <w:sz w:val="28"/>
                <w:szCs w:val="28"/>
              </w:rPr>
              <w:t xml:space="preserve"> плоский м</w:t>
            </w:r>
            <w:r w:rsidRPr="000B02DC">
              <w:rPr>
                <w:rFonts w:ascii="Times New Roman" w:hAnsi="Times New Roman"/>
                <w:sz w:val="28"/>
                <w:szCs w:val="28"/>
              </w:rPr>
              <w:t>а</w:t>
            </w:r>
            <w:r w:rsidRPr="000B02DC">
              <w:rPr>
                <w:rFonts w:ascii="Times New Roman" w:hAnsi="Times New Roman"/>
                <w:sz w:val="28"/>
                <w:szCs w:val="28"/>
              </w:rPr>
              <w:t xml:space="preserve">товый </w:t>
            </w:r>
            <w:proofErr w:type="spellStart"/>
            <w:r w:rsidRPr="000B02DC">
              <w:rPr>
                <w:rFonts w:ascii="Times New Roman" w:hAnsi="Times New Roman"/>
                <w:sz w:val="28"/>
                <w:szCs w:val="28"/>
              </w:rPr>
              <w:t>Атлантик</w:t>
            </w:r>
            <w:proofErr w:type="spellEnd"/>
            <w:r w:rsidRPr="000B02DC">
              <w:rPr>
                <w:rFonts w:ascii="Times New Roman" w:hAnsi="Times New Roman"/>
                <w:sz w:val="28"/>
                <w:szCs w:val="28"/>
              </w:rPr>
              <w:t xml:space="preserve"> (цвет: 1Т, размеры 600*295мм)</w:t>
            </w:r>
          </w:p>
        </w:tc>
        <w:tc>
          <w:tcPr>
            <w:tcW w:w="1133" w:type="dxa"/>
          </w:tcPr>
          <w:p w:rsidR="000B02DC" w:rsidRPr="000B02DC" w:rsidRDefault="000B02DC" w:rsidP="000B02DC">
            <w:pPr>
              <w:jc w:val="center"/>
              <w:rPr>
                <w:rFonts w:ascii="Times New Roman" w:hAnsi="Times New Roman"/>
              </w:rPr>
            </w:pPr>
            <w:r w:rsidRPr="000B02DC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  <w:vAlign w:val="center"/>
          </w:tcPr>
          <w:p w:rsidR="000B02DC" w:rsidRPr="00C7353F" w:rsidRDefault="000B02DC" w:rsidP="00834347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0B02DC" w:rsidRPr="00AD10ED" w:rsidRDefault="000B02DC" w:rsidP="00834347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0B02DC" w:rsidRPr="00AD10ED" w:rsidTr="001F5AB8">
        <w:trPr>
          <w:trHeight w:val="562"/>
        </w:trPr>
        <w:tc>
          <w:tcPr>
            <w:tcW w:w="3652" w:type="dxa"/>
          </w:tcPr>
          <w:p w:rsidR="000B02DC" w:rsidRPr="000B02DC" w:rsidRDefault="000B02DC" w:rsidP="000B02D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0B02DC">
              <w:rPr>
                <w:rFonts w:ascii="Times New Roman" w:hAnsi="Times New Roman"/>
                <w:sz w:val="28"/>
                <w:szCs w:val="28"/>
              </w:rPr>
              <w:t>Керамогранит</w:t>
            </w:r>
            <w:proofErr w:type="spellEnd"/>
            <w:r w:rsidRPr="000B02DC">
              <w:rPr>
                <w:rFonts w:ascii="Times New Roman" w:hAnsi="Times New Roman"/>
                <w:sz w:val="28"/>
                <w:szCs w:val="28"/>
              </w:rPr>
              <w:t xml:space="preserve"> крупнора</w:t>
            </w:r>
            <w:r w:rsidRPr="000B02DC">
              <w:rPr>
                <w:rFonts w:ascii="Times New Roman" w:hAnsi="Times New Roman"/>
                <w:sz w:val="28"/>
                <w:szCs w:val="28"/>
              </w:rPr>
              <w:t>з</w:t>
            </w:r>
            <w:r w:rsidRPr="000B02DC">
              <w:rPr>
                <w:rFonts w:ascii="Times New Roman" w:hAnsi="Times New Roman"/>
                <w:sz w:val="28"/>
                <w:szCs w:val="28"/>
              </w:rPr>
              <w:t xml:space="preserve">мерный (плитки для пола бордюрные, ступени) </w:t>
            </w:r>
            <w:proofErr w:type="spellStart"/>
            <w:r w:rsidRPr="000B02DC">
              <w:rPr>
                <w:rFonts w:ascii="Times New Roman" w:hAnsi="Times New Roman"/>
                <w:sz w:val="28"/>
                <w:szCs w:val="28"/>
              </w:rPr>
              <w:t>А</w:t>
            </w:r>
            <w:r w:rsidRPr="000B02DC">
              <w:rPr>
                <w:rFonts w:ascii="Times New Roman" w:hAnsi="Times New Roman"/>
                <w:sz w:val="28"/>
                <w:szCs w:val="28"/>
              </w:rPr>
              <w:t>т</w:t>
            </w:r>
            <w:r w:rsidRPr="000B02DC">
              <w:rPr>
                <w:rFonts w:ascii="Times New Roman" w:hAnsi="Times New Roman"/>
                <w:sz w:val="28"/>
                <w:szCs w:val="28"/>
              </w:rPr>
              <w:t>лантик</w:t>
            </w:r>
            <w:proofErr w:type="spellEnd"/>
            <w:r w:rsidRPr="000B02DC">
              <w:rPr>
                <w:rFonts w:ascii="Times New Roman" w:hAnsi="Times New Roman"/>
                <w:sz w:val="28"/>
                <w:szCs w:val="28"/>
              </w:rPr>
              <w:t xml:space="preserve"> (цвет: 1Т, размеры 600*295мм)</w:t>
            </w:r>
          </w:p>
        </w:tc>
        <w:tc>
          <w:tcPr>
            <w:tcW w:w="1133" w:type="dxa"/>
          </w:tcPr>
          <w:p w:rsidR="000B02DC" w:rsidRPr="000B02DC" w:rsidRDefault="000B02DC" w:rsidP="000B0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560" w:type="dxa"/>
            <w:vAlign w:val="center"/>
          </w:tcPr>
          <w:p w:rsidR="000B02DC" w:rsidRDefault="000B02DC" w:rsidP="00834347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0B02DC" w:rsidRPr="002219AB" w:rsidRDefault="000B02DC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  <w:tr w:rsidR="000B02DC" w:rsidRPr="00AD10ED" w:rsidTr="001F5AB8">
        <w:trPr>
          <w:trHeight w:val="730"/>
        </w:trPr>
        <w:tc>
          <w:tcPr>
            <w:tcW w:w="3652" w:type="dxa"/>
          </w:tcPr>
          <w:p w:rsidR="000B02DC" w:rsidRPr="000B02DC" w:rsidRDefault="000B02DC" w:rsidP="003C5BA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B02DC">
              <w:rPr>
                <w:rFonts w:ascii="Times New Roman" w:hAnsi="Times New Roman"/>
                <w:sz w:val="28"/>
                <w:szCs w:val="28"/>
              </w:rPr>
              <w:t>Керамогранит</w:t>
            </w:r>
            <w:proofErr w:type="spellEnd"/>
            <w:r w:rsidRPr="000B02DC">
              <w:rPr>
                <w:rFonts w:ascii="Times New Roman" w:hAnsi="Times New Roman"/>
                <w:sz w:val="28"/>
                <w:szCs w:val="28"/>
              </w:rPr>
              <w:t xml:space="preserve"> крупнора</w:t>
            </w:r>
            <w:r w:rsidRPr="000B02DC">
              <w:rPr>
                <w:rFonts w:ascii="Times New Roman" w:hAnsi="Times New Roman"/>
                <w:sz w:val="28"/>
                <w:szCs w:val="28"/>
              </w:rPr>
              <w:t>з</w:t>
            </w:r>
            <w:r w:rsidRPr="000B02DC">
              <w:rPr>
                <w:rFonts w:ascii="Times New Roman" w:hAnsi="Times New Roman"/>
                <w:sz w:val="28"/>
                <w:szCs w:val="28"/>
              </w:rPr>
              <w:t xml:space="preserve">мерный плоский </w:t>
            </w:r>
            <w:proofErr w:type="spellStart"/>
            <w:r w:rsidRPr="000B02DC">
              <w:rPr>
                <w:rFonts w:ascii="Times New Roman" w:hAnsi="Times New Roman"/>
                <w:sz w:val="28"/>
                <w:szCs w:val="28"/>
              </w:rPr>
              <w:t>Атлантик</w:t>
            </w:r>
            <w:proofErr w:type="spellEnd"/>
            <w:r w:rsidRPr="000B02DC">
              <w:rPr>
                <w:rFonts w:ascii="Times New Roman" w:hAnsi="Times New Roman"/>
                <w:sz w:val="28"/>
                <w:szCs w:val="28"/>
              </w:rPr>
              <w:t xml:space="preserve"> (цвет: 1Т, размеры 600*600мм)</w:t>
            </w:r>
          </w:p>
        </w:tc>
        <w:tc>
          <w:tcPr>
            <w:tcW w:w="1133" w:type="dxa"/>
          </w:tcPr>
          <w:p w:rsidR="000B02DC" w:rsidRPr="000B02DC" w:rsidRDefault="000B02DC" w:rsidP="000B0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60" w:type="dxa"/>
            <w:vAlign w:val="center"/>
          </w:tcPr>
          <w:p w:rsidR="000B02DC" w:rsidRPr="00A02CE6" w:rsidRDefault="000B02DC" w:rsidP="00A02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02CE6">
              <w:rPr>
                <w:rFonts w:ascii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0B02DC" w:rsidRPr="002219AB" w:rsidRDefault="000B02DC" w:rsidP="00834347">
            <w:pPr>
              <w:pStyle w:val="a4"/>
              <w:jc w:val="center"/>
              <w:rPr>
                <w:bCs/>
                <w:sz w:val="24"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0B02DC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5921"/>
    <w:rsid w:val="00097273"/>
    <w:rsid w:val="000B02DC"/>
    <w:rsid w:val="000B555A"/>
    <w:rsid w:val="001023D7"/>
    <w:rsid w:val="001632BD"/>
    <w:rsid w:val="00172572"/>
    <w:rsid w:val="001C3089"/>
    <w:rsid w:val="001C599B"/>
    <w:rsid w:val="001E57B7"/>
    <w:rsid w:val="002000C0"/>
    <w:rsid w:val="00201BA0"/>
    <w:rsid w:val="00235CAE"/>
    <w:rsid w:val="0027284E"/>
    <w:rsid w:val="002776EA"/>
    <w:rsid w:val="002A4A35"/>
    <w:rsid w:val="002D3DD8"/>
    <w:rsid w:val="002F6785"/>
    <w:rsid w:val="00317272"/>
    <w:rsid w:val="00383D04"/>
    <w:rsid w:val="00385F47"/>
    <w:rsid w:val="0041630F"/>
    <w:rsid w:val="00416CC1"/>
    <w:rsid w:val="00445FB8"/>
    <w:rsid w:val="0046245C"/>
    <w:rsid w:val="004951E1"/>
    <w:rsid w:val="004A1AA7"/>
    <w:rsid w:val="004B043D"/>
    <w:rsid w:val="004B6ADF"/>
    <w:rsid w:val="00503507"/>
    <w:rsid w:val="00525F34"/>
    <w:rsid w:val="00557DEB"/>
    <w:rsid w:val="00567910"/>
    <w:rsid w:val="005700FE"/>
    <w:rsid w:val="00571FA7"/>
    <w:rsid w:val="00575D5F"/>
    <w:rsid w:val="00577629"/>
    <w:rsid w:val="005B2045"/>
    <w:rsid w:val="005C2EF1"/>
    <w:rsid w:val="005D64F9"/>
    <w:rsid w:val="005F30A3"/>
    <w:rsid w:val="00610B27"/>
    <w:rsid w:val="00640F8C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34347"/>
    <w:rsid w:val="008465AE"/>
    <w:rsid w:val="008628C5"/>
    <w:rsid w:val="00896349"/>
    <w:rsid w:val="008A6B25"/>
    <w:rsid w:val="008C5E5D"/>
    <w:rsid w:val="008E76B4"/>
    <w:rsid w:val="008F2D68"/>
    <w:rsid w:val="00902F5F"/>
    <w:rsid w:val="00950563"/>
    <w:rsid w:val="0097341D"/>
    <w:rsid w:val="009763EC"/>
    <w:rsid w:val="00987A3B"/>
    <w:rsid w:val="00996846"/>
    <w:rsid w:val="009A49AC"/>
    <w:rsid w:val="009A6F80"/>
    <w:rsid w:val="009C5CE8"/>
    <w:rsid w:val="00A02CE6"/>
    <w:rsid w:val="00A2360D"/>
    <w:rsid w:val="00A3086F"/>
    <w:rsid w:val="00A645E5"/>
    <w:rsid w:val="00A915D5"/>
    <w:rsid w:val="00AD10ED"/>
    <w:rsid w:val="00AE7E1A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87CCA"/>
    <w:rsid w:val="00DE6217"/>
    <w:rsid w:val="00DF5E5F"/>
    <w:rsid w:val="00DF72B2"/>
    <w:rsid w:val="00E411D7"/>
    <w:rsid w:val="00E44CAB"/>
    <w:rsid w:val="00E92BC4"/>
    <w:rsid w:val="00EC6AB0"/>
    <w:rsid w:val="00EF1CED"/>
    <w:rsid w:val="00F06940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  <w:style w:type="character" w:styleId="ab">
    <w:name w:val="Strong"/>
    <w:basedOn w:val="a0"/>
    <w:uiPriority w:val="22"/>
    <w:qFormat/>
    <w:rsid w:val="00F069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6FDA-0DD6-4EB1-9CEB-E4C8974D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2019-11-14T13:50:00Z</dcterms:created>
  <dcterms:modified xsi:type="dcterms:W3CDTF">2019-11-14T13:57:00Z</dcterms:modified>
</cp:coreProperties>
</file>